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2E948" w14:textId="7194AD4E" w:rsidR="00CB31F1" w:rsidRPr="00FB3429" w:rsidRDefault="00CB31F1" w:rsidP="00CB31F1">
      <w:pPr>
        <w:pStyle w:val="p1"/>
        <w:jc w:val="center"/>
        <w:rPr>
          <w:sz w:val="26"/>
          <w:szCs w:val="26"/>
        </w:rPr>
      </w:pPr>
      <w:r w:rsidRPr="00FB3429">
        <w:rPr>
          <w:b/>
          <w:bCs/>
          <w:sz w:val="26"/>
          <w:szCs w:val="26"/>
        </w:rPr>
        <w:t>Отчет депутата Совета депутатов внутригородского муниципального</w:t>
      </w:r>
    </w:p>
    <w:p w14:paraId="02FC4CBF" w14:textId="77777777" w:rsidR="00CB31F1" w:rsidRPr="00FB3429" w:rsidRDefault="00CB31F1" w:rsidP="00CB31F1">
      <w:pPr>
        <w:pStyle w:val="p1"/>
        <w:jc w:val="center"/>
        <w:rPr>
          <w:sz w:val="26"/>
          <w:szCs w:val="26"/>
        </w:rPr>
      </w:pPr>
      <w:r w:rsidRPr="00FB3429">
        <w:rPr>
          <w:b/>
          <w:bCs/>
          <w:sz w:val="26"/>
          <w:szCs w:val="26"/>
        </w:rPr>
        <w:t>образования – муниципального округа Кузьминки в городе Москве</w:t>
      </w:r>
    </w:p>
    <w:p w14:paraId="2418E9D8" w14:textId="081D2E31" w:rsidR="00CB31F1" w:rsidRPr="00FB3429" w:rsidRDefault="009E62D1" w:rsidP="00CB31F1">
      <w:pPr>
        <w:pStyle w:val="p1"/>
        <w:jc w:val="center"/>
        <w:rPr>
          <w:sz w:val="26"/>
          <w:szCs w:val="26"/>
        </w:rPr>
      </w:pPr>
      <w:proofErr w:type="spellStart"/>
      <w:r w:rsidRPr="00FB3429">
        <w:rPr>
          <w:b/>
          <w:bCs/>
          <w:i/>
          <w:iCs/>
          <w:sz w:val="26"/>
          <w:szCs w:val="26"/>
        </w:rPr>
        <w:t>Гошля</w:t>
      </w:r>
      <w:proofErr w:type="spellEnd"/>
      <w:r w:rsidRPr="00FB3429">
        <w:rPr>
          <w:b/>
          <w:bCs/>
          <w:i/>
          <w:iCs/>
          <w:sz w:val="26"/>
          <w:szCs w:val="26"/>
        </w:rPr>
        <w:t xml:space="preserve"> Анастасии Евгеньевны</w:t>
      </w:r>
    </w:p>
    <w:p w14:paraId="6ACFCE9F" w14:textId="77777777" w:rsidR="00CB31F1" w:rsidRPr="00FB3429" w:rsidRDefault="00CB31F1" w:rsidP="00CB31F1">
      <w:pPr>
        <w:pStyle w:val="p1"/>
        <w:jc w:val="center"/>
        <w:rPr>
          <w:sz w:val="26"/>
          <w:szCs w:val="26"/>
        </w:rPr>
      </w:pPr>
      <w:r w:rsidRPr="00FB3429">
        <w:rPr>
          <w:b/>
          <w:bCs/>
          <w:sz w:val="26"/>
          <w:szCs w:val="26"/>
        </w:rPr>
        <w:t>о проделанной работе за 2025 год</w:t>
      </w:r>
    </w:p>
    <w:p w14:paraId="4136A1B9" w14:textId="243D10DC" w:rsidR="00CB31F1" w:rsidRPr="00FB3429" w:rsidRDefault="00CB31F1" w:rsidP="00CB31F1">
      <w:pPr>
        <w:pStyle w:val="p1"/>
        <w:jc w:val="center"/>
        <w:rPr>
          <w:sz w:val="26"/>
          <w:szCs w:val="26"/>
        </w:rPr>
      </w:pPr>
      <w:r w:rsidRPr="00FB3429">
        <w:rPr>
          <w:b/>
          <w:bCs/>
          <w:sz w:val="26"/>
          <w:szCs w:val="26"/>
        </w:rPr>
        <w:t>(</w:t>
      </w:r>
      <w:r w:rsidR="009E62D1" w:rsidRPr="00FB3429">
        <w:rPr>
          <w:b/>
          <w:bCs/>
          <w:sz w:val="26"/>
          <w:szCs w:val="26"/>
        </w:rPr>
        <w:t>3</w:t>
      </w:r>
      <w:r w:rsidRPr="00FB3429">
        <w:rPr>
          <w:b/>
          <w:bCs/>
          <w:sz w:val="26"/>
          <w:szCs w:val="26"/>
        </w:rPr>
        <w:t xml:space="preserve"> избирательный округ)</w:t>
      </w:r>
    </w:p>
    <w:p w14:paraId="1AC5774A" w14:textId="7777777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bookmarkStart w:id="0" w:name="_GoBack"/>
      <w:bookmarkEnd w:id="0"/>
    </w:p>
    <w:p w14:paraId="56B7CA48" w14:textId="0DF18AE8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В соответствии с Законом города Москвы от 06 ноября 2002 года № 56 «Об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организации местного самоуправления в городе Москве», Уставом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внутригородского муниципального образования – муниципального округа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Кузьминки в городе Москве, а также решением Совета депутатов внутригородского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образования – муниципального округа Кузьминки в городе Москве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от 09.09.2025 № 9/3 депутаты обязаны отчитываться перед избирателями ежегодно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в первом квартале года, следующего за отчетным.</w:t>
      </w:r>
    </w:p>
    <w:p w14:paraId="233A5F3C" w14:textId="0699AC1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Деятельность депутатов внутригородского муниципального образования –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округа Кузьминки в городе Москве в 2025 году осуществлялась в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соответствии с Уставом внутригородского муниципального образования –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округа Кузьминки в городе Москве, федеральным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законодательством и законами города Москвы.</w:t>
      </w:r>
    </w:p>
    <w:p w14:paraId="4F1611FE" w14:textId="3A4C1672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В 2025 году состоялось 14 заседаний Совета депутатов внутригор</w:t>
      </w:r>
      <w:r w:rsidR="009E62D1" w:rsidRPr="00FB3429">
        <w:rPr>
          <w:color w:val="000000" w:themeColor="text1"/>
          <w:sz w:val="26"/>
          <w:szCs w:val="26"/>
        </w:rPr>
        <w:t>о</w:t>
      </w:r>
      <w:r w:rsidRPr="00FB3429">
        <w:rPr>
          <w:color w:val="000000" w:themeColor="text1"/>
          <w:sz w:val="26"/>
          <w:szCs w:val="26"/>
        </w:rPr>
        <w:t>дского</w:t>
      </w:r>
      <w:r w:rsidR="009E62D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образования – муниципальног</w:t>
      </w:r>
      <w:r w:rsidR="009E62D1" w:rsidRPr="00FB3429">
        <w:rPr>
          <w:color w:val="000000" w:themeColor="text1"/>
          <w:sz w:val="26"/>
          <w:szCs w:val="26"/>
        </w:rPr>
        <w:t xml:space="preserve">о </w:t>
      </w:r>
      <w:r w:rsidRPr="00FB3429">
        <w:rPr>
          <w:color w:val="000000" w:themeColor="text1"/>
          <w:sz w:val="26"/>
          <w:szCs w:val="26"/>
        </w:rPr>
        <w:t>округа Кузьминки в городе Москве.</w:t>
      </w:r>
    </w:p>
    <w:p w14:paraId="1FFB24E1" w14:textId="6CCEA581" w:rsidR="00CB31F1" w:rsidRPr="00FB3429" w:rsidRDefault="00FB3429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Принимала участие на заседаниях Совета депутатов внутригородского муниципального образования</w:t>
      </w:r>
      <w:r w:rsidR="00CB31F1" w:rsidRPr="00FB3429">
        <w:rPr>
          <w:color w:val="000000" w:themeColor="text1"/>
          <w:sz w:val="26"/>
          <w:szCs w:val="26"/>
        </w:rPr>
        <w:t>, на которых были рассмотрены следующие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="00CB31F1" w:rsidRPr="00FB3429">
        <w:rPr>
          <w:color w:val="000000" w:themeColor="text1"/>
          <w:sz w:val="26"/>
          <w:szCs w:val="26"/>
        </w:rPr>
        <w:t>основные вопросы:</w:t>
      </w:r>
    </w:p>
    <w:p w14:paraId="1BF708EE" w14:textId="0B0B1261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 направлении средств стимулирования территориальных органов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исполнительной власти города Москвы на реализацию мероприятий по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благоустройству дворовых территорий в районе Кузьминки города Москвы в 2025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году;</w:t>
      </w:r>
    </w:p>
    <w:p w14:paraId="5BE01E37" w14:textId="5B45F325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 согласовании ежеквартальных сводных районных календарных планов по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досуговой, социально-воспитательной, физкультурно-оздоровительной и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спортивной работе с населением по месту жительства на 2025 год;</w:t>
      </w:r>
    </w:p>
    <w:p w14:paraId="12E67EB7" w14:textId="4A41B35C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 проведении дополнительных мероприятий по социально-экономическому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развитию района Кузьминки города Москвы в 2025 и 2026 году;</w:t>
      </w:r>
    </w:p>
    <w:p w14:paraId="1BBD9007" w14:textId="5F8DC183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учреждении звания «Почетный житель внутригородского муниципального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образования – муниципального округа Кузьминки в городе Москве»;</w:t>
      </w:r>
    </w:p>
    <w:p w14:paraId="6BFB7BA6" w14:textId="2901B385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 заслушивании отчета главы управы района Кузьминки города Москвы и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информации руководителей городских организаций об их деятельности за 2024 год,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в том числе:</w:t>
      </w:r>
    </w:p>
    <w:p w14:paraId="29C3755C" w14:textId="7777777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rStyle w:val="s1"/>
          <w:rFonts w:ascii="Segoe UI Symbol" w:hAnsi="Segoe UI Symbol" w:cs="Segoe UI Symbol"/>
          <w:color w:val="000000" w:themeColor="text1"/>
          <w:sz w:val="26"/>
          <w:szCs w:val="26"/>
        </w:rPr>
        <w:t>✓</w:t>
      </w:r>
      <w:r w:rsidRPr="00FB3429">
        <w:rPr>
          <w:rStyle w:val="s2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отчета начальника ОМВД России по району Кузьминки в городе Москве;</w:t>
      </w:r>
    </w:p>
    <w:p w14:paraId="4A7A0D08" w14:textId="7777777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информации руководителя ГБУ города Москвы «Жилищник района Кузьминки»;</w:t>
      </w:r>
    </w:p>
    <w:p w14:paraId="3FB42A0D" w14:textId="01033248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rStyle w:val="s1"/>
          <w:rFonts w:ascii="Segoe UI Symbol" w:hAnsi="Segoe UI Symbol" w:cs="Segoe UI Symbol"/>
          <w:color w:val="000000" w:themeColor="text1"/>
          <w:sz w:val="26"/>
          <w:szCs w:val="26"/>
        </w:rPr>
        <w:t>✓</w:t>
      </w:r>
      <w:r w:rsidRPr="00FB3429">
        <w:rPr>
          <w:rStyle w:val="s2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 информации главного врача Государственного бюджетного учреждения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здравоохранения города Москвы «Диагностический центр № 3 Департамента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здравоохранения города Москвы»;</w:t>
      </w:r>
    </w:p>
    <w:p w14:paraId="1EAA6DD1" w14:textId="639A3172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rStyle w:val="s1"/>
          <w:rFonts w:ascii="Segoe UI Symbol" w:hAnsi="Segoe UI Symbol" w:cs="Segoe UI Symbol"/>
          <w:color w:val="000000" w:themeColor="text1"/>
          <w:sz w:val="26"/>
          <w:szCs w:val="26"/>
        </w:rPr>
        <w:t>✓</w:t>
      </w:r>
      <w:r w:rsidRPr="00FB3429">
        <w:rPr>
          <w:rStyle w:val="s2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 информации руководителя многофункционального центра предоставления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государственных услуг района Кузьминки Государственного бюджетного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учреждения города Москвы «Многофункциональные центры предоставления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государственных услуг города Москвы»;</w:t>
      </w:r>
    </w:p>
    <w:p w14:paraId="2C77B90D" w14:textId="684D96A8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rStyle w:val="s1"/>
          <w:rFonts w:ascii="Segoe UI Symbol" w:hAnsi="Segoe UI Symbol" w:cs="Segoe UI Symbol"/>
          <w:color w:val="000000" w:themeColor="text1"/>
          <w:sz w:val="26"/>
          <w:szCs w:val="26"/>
        </w:rPr>
        <w:t>✓</w:t>
      </w:r>
      <w:r w:rsidRPr="00FB3429">
        <w:rPr>
          <w:rStyle w:val="s2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 информации руководителя социальной службы Управления организации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оказания социальных услуг по Юго-Восточному административному округу города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Москвы Государственного бюджетного учреждения города Москвы «Мой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социальный помощник»;</w:t>
      </w:r>
    </w:p>
    <w:p w14:paraId="43339F1B" w14:textId="5B1B1051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rStyle w:val="s1"/>
          <w:rFonts w:ascii="Segoe UI Symbol" w:hAnsi="Segoe UI Symbol" w:cs="Segoe UI Symbol"/>
          <w:color w:val="000000" w:themeColor="text1"/>
          <w:sz w:val="26"/>
          <w:szCs w:val="26"/>
        </w:rPr>
        <w:lastRenderedPageBreak/>
        <w:t>✓</w:t>
      </w:r>
      <w:r w:rsidRPr="00FB3429">
        <w:rPr>
          <w:rStyle w:val="s2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 информации заместителя председателя Межрайонного совета директоров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образовательных организаций № 17 о работе образовательных учреждений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</w:t>
      </w:r>
      <w:r w:rsidR="00FB3429" w:rsidRPr="00FB3429">
        <w:rPr>
          <w:color w:val="000000" w:themeColor="text1"/>
          <w:sz w:val="26"/>
          <w:szCs w:val="26"/>
        </w:rPr>
        <w:t>круга Кузьминки в городе Москве.</w:t>
      </w:r>
    </w:p>
    <w:p w14:paraId="10D72EAF" w14:textId="55DD19C9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</w:t>
      </w:r>
      <w:r w:rsidRPr="00FB3429">
        <w:rPr>
          <w:rStyle w:val="s4"/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 внесении изменений в бюджет внутригородского муниципального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образования – муниципального округа Кузьминки в городе Москве на 2025 год и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плановый период 2026 и 2027 годов;</w:t>
      </w:r>
    </w:p>
    <w:p w14:paraId="3D360328" w14:textId="019C1D28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утверждении планов работы Совета депутатов внутригородского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образования – муниципального округа Кузьминки в городе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Москве;</w:t>
      </w:r>
    </w:p>
    <w:p w14:paraId="695AD948" w14:textId="7EF35E6D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утверждении графиков приемов граждан депутатами Совета депутатов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внутригородского муниципального образования – муниципального округа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Кузьминки в городе Москве;</w:t>
      </w:r>
    </w:p>
    <w:p w14:paraId="7A974EC1" w14:textId="7777777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исполнении бюджета муниципального округа Кузьминки за 2024 год;</w:t>
      </w:r>
    </w:p>
    <w:p w14:paraId="38F93966" w14:textId="6E297DF5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исполнении бюджета внутригор</w:t>
      </w:r>
      <w:r w:rsidR="00FE0931" w:rsidRPr="00FB3429">
        <w:rPr>
          <w:color w:val="000000" w:themeColor="text1"/>
          <w:sz w:val="26"/>
          <w:szCs w:val="26"/>
        </w:rPr>
        <w:t>о</w:t>
      </w:r>
      <w:r w:rsidRPr="00FB3429">
        <w:rPr>
          <w:color w:val="000000" w:themeColor="text1"/>
          <w:sz w:val="26"/>
          <w:szCs w:val="26"/>
        </w:rPr>
        <w:t>дского муниципального образования –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округа Кузьминки в городе Москве за I квартал, I полугодие и за 9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месяцев 2025 года;</w:t>
      </w:r>
    </w:p>
    <w:p w14:paraId="15E007D3" w14:textId="1D6FABE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утверждении плана мероприятий по противодействию коррупции в</w:t>
      </w:r>
      <w:r w:rsidR="00FE0931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органах местного самоуправления внутригородского муниципального образования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– муниципального округа Кузьминки в городе Москве на 2026-2027 гг</w:t>
      </w:r>
      <w:r w:rsidR="00FB3429" w:rsidRPr="00FB3429">
        <w:rPr>
          <w:color w:val="000000" w:themeColor="text1"/>
          <w:sz w:val="26"/>
          <w:szCs w:val="26"/>
        </w:rPr>
        <w:t>.</w:t>
      </w:r>
      <w:r w:rsidRPr="00FB3429">
        <w:rPr>
          <w:color w:val="000000" w:themeColor="text1"/>
          <w:sz w:val="26"/>
          <w:szCs w:val="26"/>
        </w:rPr>
        <w:t>;</w:t>
      </w:r>
    </w:p>
    <w:p w14:paraId="6C633E0B" w14:textId="15052711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об утверждении программы «О профилактике проявлений терроризма и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экстремизма, распространения их идеологии, а также минимизации и (или)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ликвидации последствий их проявления на территории внутригородского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образования – муниципального округа Кузьминки в городе Москве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на 2026-2027 годы;</w:t>
      </w:r>
    </w:p>
    <w:p w14:paraId="329FF01D" w14:textId="75571B17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- о бюджете внутригородского муниципального образования –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муниципального округа Кузьминки в городе Москве на 2026 год и плановый период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2027 и 2028 годов.</w:t>
      </w:r>
    </w:p>
    <w:p w14:paraId="4B396B33" w14:textId="31038639" w:rsidR="00CB31F1" w:rsidRPr="00FB3429" w:rsidRDefault="00CB31F1" w:rsidP="00131F3C">
      <w:pPr>
        <w:pStyle w:val="p2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В рамках осуществления полномочий депутата являюсь членом</w:t>
      </w:r>
      <w:r w:rsidRPr="00FB3429">
        <w:rPr>
          <w:i/>
          <w:iCs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комиссии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Совета депутатов внутригородского муниципального образования –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 xml:space="preserve">муниципального округа Кузьминки в городе Москве </w:t>
      </w:r>
      <w:r w:rsidR="00131F3C" w:rsidRPr="00FB3429">
        <w:rPr>
          <w:bCs/>
          <w:color w:val="000000" w:themeColor="text1"/>
          <w:sz w:val="26"/>
          <w:szCs w:val="26"/>
        </w:rPr>
        <w:t>по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="00131F3C" w:rsidRPr="00FB3429">
        <w:rPr>
          <w:bCs/>
          <w:color w:val="000000" w:themeColor="text1"/>
          <w:sz w:val="26"/>
          <w:szCs w:val="26"/>
        </w:rPr>
        <w:t>образованию, культуре и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="00131F3C" w:rsidRPr="00FB3429">
        <w:rPr>
          <w:bCs/>
          <w:color w:val="000000" w:themeColor="text1"/>
          <w:spacing w:val="-2"/>
          <w:sz w:val="26"/>
          <w:szCs w:val="26"/>
        </w:rPr>
        <w:t>социальной политике</w:t>
      </w:r>
      <w:r w:rsidRPr="00FB3429">
        <w:rPr>
          <w:i/>
          <w:iCs/>
          <w:color w:val="000000" w:themeColor="text1"/>
          <w:sz w:val="26"/>
          <w:szCs w:val="26"/>
        </w:rPr>
        <w:t xml:space="preserve">. </w:t>
      </w:r>
      <w:r w:rsidRPr="00FB3429">
        <w:rPr>
          <w:color w:val="000000" w:themeColor="text1"/>
          <w:sz w:val="26"/>
          <w:szCs w:val="26"/>
        </w:rPr>
        <w:t>На заседаниях комиссии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рассм</w:t>
      </w:r>
      <w:r w:rsidR="00131F3C" w:rsidRPr="00FB3429">
        <w:rPr>
          <w:color w:val="000000" w:themeColor="text1"/>
          <w:sz w:val="26"/>
          <w:szCs w:val="26"/>
        </w:rPr>
        <w:t>а</w:t>
      </w:r>
      <w:r w:rsidRPr="00FB3429">
        <w:rPr>
          <w:color w:val="000000" w:themeColor="text1"/>
          <w:sz w:val="26"/>
          <w:szCs w:val="26"/>
        </w:rPr>
        <w:t>тривались вопросы в соответствие с профилем и повесткой.</w:t>
      </w:r>
    </w:p>
    <w:p w14:paraId="449940B4" w14:textId="5541F9F4" w:rsidR="00131F3C" w:rsidRPr="00FB3429" w:rsidRDefault="00131F3C" w:rsidP="00FB3429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Осуществлялся прием по обращениям жителей, поступившим на личную страничку в социальной сети «ВКонтакте» и в мессенджерах «</w:t>
      </w:r>
      <w:proofErr w:type="spellStart"/>
      <w:r w:rsidRPr="00FB3429">
        <w:rPr>
          <w:color w:val="000000" w:themeColor="text1"/>
          <w:sz w:val="26"/>
          <w:szCs w:val="26"/>
        </w:rPr>
        <w:t>WhatsApp</w:t>
      </w:r>
      <w:proofErr w:type="spellEnd"/>
      <w:r w:rsidRPr="00FB3429">
        <w:rPr>
          <w:color w:val="000000" w:themeColor="text1"/>
          <w:sz w:val="26"/>
          <w:szCs w:val="26"/>
        </w:rPr>
        <w:t>» и «</w:t>
      </w:r>
      <w:proofErr w:type="spellStart"/>
      <w:r w:rsidRPr="00FB3429">
        <w:rPr>
          <w:color w:val="000000" w:themeColor="text1"/>
          <w:sz w:val="26"/>
          <w:szCs w:val="26"/>
        </w:rPr>
        <w:t>Телеграм</w:t>
      </w:r>
      <w:proofErr w:type="spellEnd"/>
      <w:r w:rsidRPr="00FB3429">
        <w:rPr>
          <w:color w:val="000000" w:themeColor="text1"/>
          <w:sz w:val="26"/>
          <w:szCs w:val="26"/>
        </w:rPr>
        <w:t>».</w:t>
      </w:r>
    </w:p>
    <w:p w14:paraId="0F068E41" w14:textId="49CD177A" w:rsidR="00131F3C" w:rsidRPr="00FB3429" w:rsidRDefault="00131F3C" w:rsidP="00083D9E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 xml:space="preserve">Всего за отчетный период получено </w:t>
      </w:r>
      <w:r w:rsidR="00083D9E" w:rsidRPr="00FB3429">
        <w:rPr>
          <w:color w:val="000000" w:themeColor="text1"/>
          <w:sz w:val="26"/>
          <w:szCs w:val="26"/>
        </w:rPr>
        <w:t>6</w:t>
      </w:r>
      <w:r w:rsidRPr="00FB3429">
        <w:rPr>
          <w:color w:val="000000" w:themeColor="text1"/>
          <w:sz w:val="26"/>
          <w:szCs w:val="26"/>
        </w:rPr>
        <w:t xml:space="preserve"> обращений по вопросам благоустройства и содержания дворовых территорий и детских площадок; по вопросам организации досуга в районе; проведения </w:t>
      </w:r>
      <w:r w:rsidR="00083D9E" w:rsidRPr="00FB3429">
        <w:rPr>
          <w:color w:val="000000" w:themeColor="text1"/>
          <w:sz w:val="26"/>
          <w:szCs w:val="26"/>
        </w:rPr>
        <w:t xml:space="preserve">досуговых </w:t>
      </w:r>
      <w:r w:rsidRPr="00FB3429">
        <w:rPr>
          <w:color w:val="000000" w:themeColor="text1"/>
          <w:sz w:val="26"/>
          <w:szCs w:val="26"/>
        </w:rPr>
        <w:t>мероприятий для старшего поколения</w:t>
      </w:r>
      <w:r w:rsidR="00083D9E" w:rsidRPr="00FB3429">
        <w:rPr>
          <w:color w:val="000000" w:themeColor="text1"/>
          <w:sz w:val="26"/>
          <w:szCs w:val="26"/>
        </w:rPr>
        <w:t>;</w:t>
      </w:r>
      <w:r w:rsidRPr="00FB3429">
        <w:rPr>
          <w:color w:val="000000" w:themeColor="text1"/>
          <w:sz w:val="26"/>
          <w:szCs w:val="26"/>
        </w:rPr>
        <w:t xml:space="preserve"> по вопросам оказания социальной поддержки семьям участников СВО.</w:t>
      </w:r>
      <w:r w:rsidRPr="00FB3429">
        <w:rPr>
          <w:i/>
          <w:iCs/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На все обращения граждан предоставлены ответы и разъяснения.</w:t>
      </w:r>
    </w:p>
    <w:p w14:paraId="27960072" w14:textId="20F609D3" w:rsidR="00CB31F1" w:rsidRPr="00FB3429" w:rsidRDefault="00CB31F1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Совместно с депутатами округа принимал</w:t>
      </w:r>
      <w:r w:rsidR="00083D9E" w:rsidRPr="00FB3429">
        <w:rPr>
          <w:color w:val="000000" w:themeColor="text1"/>
          <w:sz w:val="26"/>
          <w:szCs w:val="26"/>
        </w:rPr>
        <w:t>а</w:t>
      </w:r>
      <w:r w:rsidRPr="00FB3429">
        <w:rPr>
          <w:color w:val="000000" w:themeColor="text1"/>
          <w:sz w:val="26"/>
          <w:szCs w:val="26"/>
        </w:rPr>
        <w:t xml:space="preserve"> участие в праздничных и иных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мероприятиях, проводимых на территории района Кузьминки, в том числе,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 xml:space="preserve">посвященных Великой </w:t>
      </w:r>
      <w:r w:rsidR="00083D9E" w:rsidRPr="00FB3429">
        <w:rPr>
          <w:color w:val="000000" w:themeColor="text1"/>
          <w:sz w:val="26"/>
          <w:szCs w:val="26"/>
        </w:rPr>
        <w:t>О</w:t>
      </w:r>
      <w:r w:rsidRPr="00FB3429">
        <w:rPr>
          <w:color w:val="000000" w:themeColor="text1"/>
          <w:sz w:val="26"/>
          <w:szCs w:val="26"/>
        </w:rPr>
        <w:t xml:space="preserve">течественной </w:t>
      </w:r>
      <w:r w:rsidR="00083D9E" w:rsidRPr="00FB3429">
        <w:rPr>
          <w:color w:val="000000" w:themeColor="text1"/>
          <w:sz w:val="26"/>
          <w:szCs w:val="26"/>
        </w:rPr>
        <w:t>В</w:t>
      </w:r>
      <w:r w:rsidRPr="00FB3429">
        <w:rPr>
          <w:color w:val="000000" w:themeColor="text1"/>
          <w:sz w:val="26"/>
          <w:szCs w:val="26"/>
        </w:rPr>
        <w:t xml:space="preserve">ойне, </w:t>
      </w:r>
      <w:r w:rsidR="00083D9E" w:rsidRPr="00FB3429">
        <w:rPr>
          <w:color w:val="000000" w:themeColor="text1"/>
          <w:sz w:val="26"/>
          <w:szCs w:val="26"/>
        </w:rPr>
        <w:t>Д</w:t>
      </w:r>
      <w:r w:rsidRPr="00FB3429">
        <w:rPr>
          <w:color w:val="000000" w:themeColor="text1"/>
          <w:sz w:val="26"/>
          <w:szCs w:val="26"/>
        </w:rPr>
        <w:t>ню защиты детей, общероссийским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праздникам и памятным датам, а также участвовал</w:t>
      </w:r>
      <w:r w:rsidR="00083D9E" w:rsidRPr="00FB3429">
        <w:rPr>
          <w:color w:val="000000" w:themeColor="text1"/>
          <w:sz w:val="26"/>
          <w:szCs w:val="26"/>
        </w:rPr>
        <w:t>а</w:t>
      </w:r>
      <w:r w:rsidRPr="00FB3429">
        <w:rPr>
          <w:color w:val="000000" w:themeColor="text1"/>
          <w:sz w:val="26"/>
          <w:szCs w:val="26"/>
        </w:rPr>
        <w:t xml:space="preserve"> в обходах главы управы района,</w:t>
      </w:r>
      <w:r w:rsidR="00131F3C" w:rsidRPr="00FB3429">
        <w:rPr>
          <w:color w:val="000000" w:themeColor="text1"/>
          <w:sz w:val="26"/>
          <w:szCs w:val="26"/>
        </w:rPr>
        <w:t xml:space="preserve"> </w:t>
      </w:r>
      <w:r w:rsidRPr="00FB3429">
        <w:rPr>
          <w:color w:val="000000" w:themeColor="text1"/>
          <w:sz w:val="26"/>
          <w:szCs w:val="26"/>
        </w:rPr>
        <w:t>общегородских субботниках и в акциях, проводимых партией «Единая Россия».</w:t>
      </w:r>
    </w:p>
    <w:p w14:paraId="397F36FA" w14:textId="77777777" w:rsidR="00FB3429" w:rsidRPr="00FB3429" w:rsidRDefault="00FB3429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</w:p>
    <w:p w14:paraId="409BE0DE" w14:textId="6C6ECBFE" w:rsidR="00CB31F1" w:rsidRPr="00FB3429" w:rsidRDefault="00131F3C" w:rsidP="00131F3C">
      <w:pPr>
        <w:pStyle w:val="p1"/>
        <w:ind w:firstLine="567"/>
        <w:jc w:val="both"/>
        <w:rPr>
          <w:color w:val="000000" w:themeColor="text1"/>
          <w:sz w:val="26"/>
          <w:szCs w:val="26"/>
        </w:rPr>
      </w:pPr>
      <w:r w:rsidRPr="00FB3429">
        <w:rPr>
          <w:color w:val="000000" w:themeColor="text1"/>
          <w:sz w:val="26"/>
          <w:szCs w:val="26"/>
        </w:rPr>
        <w:t>18</w:t>
      </w:r>
      <w:r w:rsidR="00CB31F1" w:rsidRPr="00FB3429">
        <w:rPr>
          <w:color w:val="000000" w:themeColor="text1"/>
          <w:sz w:val="26"/>
          <w:szCs w:val="26"/>
        </w:rPr>
        <w:t>.0</w:t>
      </w:r>
      <w:r w:rsidRPr="00FB3429">
        <w:rPr>
          <w:color w:val="000000" w:themeColor="text1"/>
          <w:sz w:val="26"/>
          <w:szCs w:val="26"/>
        </w:rPr>
        <w:t>3</w:t>
      </w:r>
      <w:r w:rsidR="00CB31F1" w:rsidRPr="00FB3429">
        <w:rPr>
          <w:color w:val="000000" w:themeColor="text1"/>
          <w:sz w:val="26"/>
          <w:szCs w:val="26"/>
        </w:rPr>
        <w:t>.2026</w:t>
      </w:r>
    </w:p>
    <w:p w14:paraId="7F48A5EA" w14:textId="77777777" w:rsidR="00C376DB" w:rsidRPr="00FB3429" w:rsidRDefault="00C376DB" w:rsidP="00131F3C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D026424" w14:textId="77777777" w:rsidR="00CB31F1" w:rsidRPr="00083D9E" w:rsidRDefault="00CB31F1" w:rsidP="00131F3C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sectPr w:rsidR="00CB31F1" w:rsidRPr="00083D9E" w:rsidSect="00FB3429">
      <w:pgSz w:w="11906" w:h="16838"/>
      <w:pgMar w:top="993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F1"/>
    <w:rsid w:val="00083D9E"/>
    <w:rsid w:val="00131F3C"/>
    <w:rsid w:val="00145850"/>
    <w:rsid w:val="00466784"/>
    <w:rsid w:val="009E62D1"/>
    <w:rsid w:val="00AE057B"/>
    <w:rsid w:val="00C376DB"/>
    <w:rsid w:val="00CB31F1"/>
    <w:rsid w:val="00D9108B"/>
    <w:rsid w:val="00F63C06"/>
    <w:rsid w:val="00FB3429"/>
    <w:rsid w:val="00FE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1FB3"/>
  <w15:chartTrackingRefBased/>
  <w15:docId w15:val="{970DC9DC-587D-EE44-885B-9AD542B2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3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1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31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31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31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3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B3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1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3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1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31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31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31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31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31F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CB31F1"/>
    <w:rPr>
      <w:rFonts w:ascii="Times New Roman" w:eastAsia="Times New Roman" w:hAnsi="Times New Roman" w:cs="Times New Roman"/>
      <w:color w:val="000000"/>
      <w:kern w:val="0"/>
      <w:sz w:val="21"/>
      <w:szCs w:val="21"/>
      <w:lang w:eastAsia="ru-RU"/>
      <w14:ligatures w14:val="none"/>
    </w:rPr>
  </w:style>
  <w:style w:type="paragraph" w:customStyle="1" w:styleId="p2">
    <w:name w:val="p2"/>
    <w:basedOn w:val="a"/>
    <w:rsid w:val="00CB31F1"/>
    <w:rPr>
      <w:rFonts w:ascii="Times New Roman" w:eastAsia="Times New Roman" w:hAnsi="Times New Roman" w:cs="Times New Roman"/>
      <w:color w:val="00000A"/>
      <w:kern w:val="0"/>
      <w:sz w:val="21"/>
      <w:szCs w:val="21"/>
      <w:lang w:eastAsia="ru-RU"/>
      <w14:ligatures w14:val="none"/>
    </w:rPr>
  </w:style>
  <w:style w:type="character" w:customStyle="1" w:styleId="s1">
    <w:name w:val="s1"/>
    <w:basedOn w:val="a0"/>
    <w:rsid w:val="00CB31F1"/>
    <w:rPr>
      <w:rFonts w:ascii="Wingdings" w:hAnsi="Wingdings" w:hint="default"/>
      <w:sz w:val="21"/>
      <w:szCs w:val="21"/>
    </w:rPr>
  </w:style>
  <w:style w:type="character" w:customStyle="1" w:styleId="s2">
    <w:name w:val="s2"/>
    <w:basedOn w:val="a0"/>
    <w:rsid w:val="00CB31F1"/>
    <w:rPr>
      <w:rFonts w:ascii="Arial" w:hAnsi="Arial" w:cs="Arial" w:hint="default"/>
      <w:sz w:val="21"/>
      <w:szCs w:val="21"/>
    </w:rPr>
  </w:style>
  <w:style w:type="character" w:customStyle="1" w:styleId="s3">
    <w:name w:val="s3"/>
    <w:basedOn w:val="a0"/>
    <w:rsid w:val="00CB31F1"/>
    <w:rPr>
      <w:rFonts w:ascii="Times New Roman" w:hAnsi="Times New Roman" w:cs="Times New Roman" w:hint="default"/>
      <w:sz w:val="15"/>
      <w:szCs w:val="15"/>
    </w:rPr>
  </w:style>
  <w:style w:type="character" w:customStyle="1" w:styleId="s4">
    <w:name w:val="s4"/>
    <w:basedOn w:val="a0"/>
    <w:rsid w:val="00CB31F1"/>
    <w:rPr>
      <w:rFonts w:ascii="Helvetica" w:hAnsi="Helvetica" w:hint="default"/>
      <w:sz w:val="17"/>
      <w:szCs w:val="17"/>
    </w:rPr>
  </w:style>
  <w:style w:type="character" w:customStyle="1" w:styleId="s5">
    <w:name w:val="s5"/>
    <w:basedOn w:val="a0"/>
    <w:rsid w:val="00CB31F1"/>
    <w:rPr>
      <w:rFonts w:ascii="Times New Roman" w:hAnsi="Times New Roman" w:cs="Times New Roman" w:hint="default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B342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3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USER-4</cp:lastModifiedBy>
  <cp:revision>3</cp:revision>
  <cp:lastPrinted>2026-03-23T07:17:00Z</cp:lastPrinted>
  <dcterms:created xsi:type="dcterms:W3CDTF">2026-03-19T06:05:00Z</dcterms:created>
  <dcterms:modified xsi:type="dcterms:W3CDTF">2026-03-23T07:20:00Z</dcterms:modified>
</cp:coreProperties>
</file>